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36C1F" w:rsidRDefault="00182967" w:rsidP="00182967">
      <w:pPr>
        <w:jc w:val="both"/>
      </w:pPr>
      <w:bookmarkStart w:id="0" w:name="_GoBack"/>
      <w:r w:rsidRPr="00182967">
        <w:rPr>
          <w:rFonts w:ascii="Calibri" w:hAnsi="Calibri"/>
          <w:b/>
          <w:sz w:val="28"/>
          <w:szCs w:val="28"/>
        </w:rPr>
        <w:t xml:space="preserve">Dra. Ana María Bargiela - </w:t>
      </w:r>
      <w:r w:rsidRPr="00182967">
        <w:rPr>
          <w:rFonts w:ascii="Calibri" w:hAnsi="Calibri"/>
          <w:sz w:val="28"/>
          <w:szCs w:val="28"/>
        </w:rPr>
        <w:t xml:space="preserve">Abogada. Escribana. Mediadora General y Familiar (1996). Arbitro de los Tribunales Arbitrales Nacionales de Consumo. Mediadora, Conciliadora y Arbitro del Servicio de Conciliación, Mediación y Arbitraje de la Defensoría del Pueblo de la Ciudad de Buenos Aires. Formadora de Formadores en Mediación. Ex </w:t>
      </w:r>
      <w:proofErr w:type="spellStart"/>
      <w:r w:rsidRPr="00182967">
        <w:rPr>
          <w:rFonts w:ascii="Calibri" w:hAnsi="Calibri"/>
          <w:sz w:val="28"/>
          <w:szCs w:val="28"/>
        </w:rPr>
        <w:t>Derivadora</w:t>
      </w:r>
      <w:proofErr w:type="spellEnd"/>
      <w:r w:rsidRPr="00182967">
        <w:rPr>
          <w:rFonts w:ascii="Calibri" w:hAnsi="Calibri"/>
          <w:sz w:val="28"/>
          <w:szCs w:val="28"/>
        </w:rPr>
        <w:t xml:space="preserve"> del Centro </w:t>
      </w:r>
      <w:proofErr w:type="spellStart"/>
      <w:r w:rsidRPr="00182967">
        <w:rPr>
          <w:rFonts w:ascii="Calibri" w:hAnsi="Calibri"/>
          <w:sz w:val="28"/>
          <w:szCs w:val="28"/>
        </w:rPr>
        <w:t>Multipuertas</w:t>
      </w:r>
      <w:proofErr w:type="spellEnd"/>
      <w:r w:rsidRPr="00182967">
        <w:rPr>
          <w:rFonts w:ascii="Calibri" w:hAnsi="Calibri"/>
          <w:sz w:val="28"/>
          <w:szCs w:val="28"/>
        </w:rPr>
        <w:t xml:space="preserve"> del CPACF. Especialista en Docencia Universitaria en Ciencias Sociales y Empresariales (UCES). Docente titular de Mediación en Maestría en Resolución de Conflictos de la Universidad Nacional de Lomas de Zamora. Docente titular de “Aspectos actuales de la Mediación” en Especialización en Resolución de Conflictos de la Universidad Nacional de Lomas de Zamora. Docente titular de “Métodos de Resolución de Conflictos” en la Diplomatura en Mediación de la Universidad Nacional de Lomas de Zamora. Docente en la Escuela de Mediación del Colegio Público de Abogados de Capital Federal. Cursos de posgrado en Negociación y en Mediación realizados en UBA y en otras Universidades de Argentina y en Universidad de San Francisco, California y Harvard, Massachusetts, EE.UU. Expositora en Congresos y Seminarios nacionales e internacionales sobre la temática. Autora de trabajos y ponencias en Mediación y Métodos Alternativos de Resolución de Conflictos. Co-autora del libro “Mediación en Argentina. Compendio y Análisis de Legislación Nacional y de las Provincias”, Ana María Bargiela – María Inés </w:t>
      </w:r>
      <w:proofErr w:type="spellStart"/>
      <w:r w:rsidRPr="00182967">
        <w:rPr>
          <w:rFonts w:ascii="Calibri" w:hAnsi="Calibri"/>
          <w:sz w:val="28"/>
          <w:szCs w:val="28"/>
        </w:rPr>
        <w:t>Burs</w:t>
      </w:r>
      <w:proofErr w:type="spellEnd"/>
      <w:r w:rsidRPr="00182967">
        <w:rPr>
          <w:rFonts w:ascii="Calibri" w:hAnsi="Calibri"/>
          <w:sz w:val="28"/>
          <w:szCs w:val="28"/>
        </w:rPr>
        <w:t>, Ediciones del País, Buenos Aires, 2012. Directora de la Revista de Negociación, Mediación, Conciliación y Métodos RAD que publica IJ Editores</w:t>
      </w:r>
      <w:bookmarkEnd w:id="0"/>
      <w:r>
        <w:rPr>
          <w:rFonts w:ascii="Calibri" w:hAnsi="Calibri"/>
          <w:sz w:val="18"/>
          <w:szCs w:val="18"/>
        </w:rPr>
        <w:t>.</w:t>
      </w:r>
    </w:p>
    <w:sectPr w:rsidR="00036C1F">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2967"/>
    <w:rsid w:val="00036C1F"/>
    <w:rsid w:val="00182967"/>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246</Words>
  <Characters>1357</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Zorrilla;María Gabriela</dc:creator>
  <cp:lastModifiedBy>Zorrilla; María Gabriela</cp:lastModifiedBy>
  <cp:revision>1</cp:revision>
  <dcterms:created xsi:type="dcterms:W3CDTF">2024-02-23T17:40:00Z</dcterms:created>
  <dcterms:modified xsi:type="dcterms:W3CDTF">2024-02-23T17:41:00Z</dcterms:modified>
</cp:coreProperties>
</file>